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3C6" w:rsidRPr="00790A76" w:rsidRDefault="00790A76" w:rsidP="005153C6">
      <w:pPr>
        <w:autoSpaceDE w:val="0"/>
        <w:autoSpaceDN w:val="0"/>
        <w:adjustRightInd w:val="0"/>
        <w:jc w:val="center"/>
        <w:rPr>
          <w:rFonts w:cstheme="minorHAnsi"/>
          <w:b/>
          <w:bCs/>
          <w:sz w:val="21"/>
          <w:szCs w:val="21"/>
        </w:rPr>
      </w:pPr>
      <w:r w:rsidRPr="00790A76">
        <w:rPr>
          <w:rFonts w:cstheme="minorHAnsi"/>
          <w:b/>
          <w:bCs/>
          <w:sz w:val="21"/>
          <w:szCs w:val="21"/>
        </w:rPr>
        <w:t>NOTA</w:t>
      </w:r>
      <w:r w:rsidR="005153C6" w:rsidRPr="00790A76">
        <w:rPr>
          <w:rFonts w:cstheme="minorHAnsi"/>
          <w:b/>
          <w:bCs/>
          <w:sz w:val="21"/>
          <w:szCs w:val="21"/>
        </w:rPr>
        <w:t xml:space="preserve"> STAMPA</w:t>
      </w:r>
      <w:r>
        <w:rPr>
          <w:rFonts w:cstheme="minorHAnsi"/>
          <w:b/>
          <w:bCs/>
          <w:sz w:val="21"/>
          <w:szCs w:val="21"/>
        </w:rPr>
        <w:t xml:space="preserve"> LAVORI DI RIQUALIFICAZIONE PIAZZA SAN GIUSTINO</w:t>
      </w:r>
    </w:p>
    <w:p w:rsidR="00790A76" w:rsidRPr="00790A76" w:rsidRDefault="00790A76" w:rsidP="005153C6">
      <w:pPr>
        <w:autoSpaceDE w:val="0"/>
        <w:autoSpaceDN w:val="0"/>
        <w:adjustRightInd w:val="0"/>
        <w:jc w:val="center"/>
        <w:rPr>
          <w:rFonts w:cstheme="minorHAnsi"/>
          <w:b/>
          <w:bCs/>
          <w:sz w:val="21"/>
          <w:szCs w:val="21"/>
        </w:rPr>
      </w:pPr>
    </w:p>
    <w:p w:rsidR="00790A76" w:rsidRPr="00790A76" w:rsidRDefault="00790A76" w:rsidP="004030A9">
      <w:pPr>
        <w:autoSpaceDE w:val="0"/>
        <w:autoSpaceDN w:val="0"/>
        <w:adjustRightInd w:val="0"/>
        <w:contextualSpacing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10066" w:type="dxa"/>
        <w:tblLook w:val="04A0" w:firstRow="1" w:lastRow="0" w:firstColumn="1" w:lastColumn="0" w:noHBand="0" w:noVBand="1"/>
      </w:tblPr>
      <w:tblGrid>
        <w:gridCol w:w="3794"/>
        <w:gridCol w:w="6272"/>
      </w:tblGrid>
      <w:tr w:rsidR="00790A76" w:rsidRPr="00790A76" w:rsidTr="00E856AE">
        <w:tc>
          <w:tcPr>
            <w:tcW w:w="3794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LAVORI DI:</w:t>
            </w:r>
          </w:p>
          <w:p w:rsid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b/>
                <w:sz w:val="21"/>
                <w:szCs w:val="21"/>
                <w:lang w:eastAsia="it-IT" w:bidi="it-IT"/>
              </w:rPr>
            </w:pPr>
            <w:r>
              <w:rPr>
                <w:rFonts w:cstheme="minorHAnsi"/>
                <w:sz w:val="21"/>
                <w:szCs w:val="21"/>
                <w:lang w:eastAsia="it-IT" w:bidi="it-IT"/>
              </w:rPr>
              <w:t>STRUTTURA COMUNALE DI RIFERIMENTO</w:t>
            </w:r>
          </w:p>
        </w:tc>
        <w:tc>
          <w:tcPr>
            <w:tcW w:w="6272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color w:val="000000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b/>
                <w:bCs/>
                <w:sz w:val="21"/>
                <w:szCs w:val="21"/>
                <w:lang w:bidi="it-IT"/>
              </w:rPr>
              <w:t>Riqualificazione architettonica di Piazza San Giustino</w:t>
            </w:r>
            <w:r w:rsidRPr="00790A76">
              <w:rPr>
                <w:rFonts w:cstheme="minorHAnsi"/>
                <w:bCs/>
                <w:sz w:val="21"/>
                <w:szCs w:val="21"/>
                <w:lang w:bidi="it-IT"/>
              </w:rPr>
              <w:t xml:space="preserve"> –Programma di Riqualificazione Urbana e Sicurezza delle Periferie</w:t>
            </w: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 xml:space="preserve"> - CUP: </w:t>
            </w:r>
            <w:r w:rsidRPr="00790A76">
              <w:rPr>
                <w:rFonts w:cstheme="minorHAnsi"/>
                <w:color w:val="000000"/>
                <w:sz w:val="21"/>
                <w:szCs w:val="21"/>
                <w:lang w:eastAsia="it-IT" w:bidi="it-IT"/>
              </w:rPr>
              <w:t>E78F180000100001 CIG: 81437925C1</w:t>
            </w: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color w:val="000000"/>
                <w:sz w:val="21"/>
                <w:szCs w:val="21"/>
                <w:lang w:eastAsia="it-IT" w:bidi="it-IT"/>
              </w:rPr>
            </w:pPr>
          </w:p>
          <w:p w:rsidR="00790A76" w:rsidRDefault="00790A76" w:rsidP="004030A9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</w:p>
          <w:p w:rsidR="00790A76" w:rsidRPr="00790A76" w:rsidRDefault="00790A76" w:rsidP="004030A9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 w:rsidRPr="00790A76">
              <w:rPr>
                <w:rFonts w:cstheme="minorHAnsi"/>
                <w:b/>
                <w:bCs/>
                <w:sz w:val="21"/>
                <w:szCs w:val="21"/>
              </w:rPr>
              <w:t>Assessorato ai Lavori Pubblici: Titolare della delega Stefano Rispoli</w:t>
            </w:r>
          </w:p>
          <w:p w:rsidR="00790A76" w:rsidRPr="00790A76" w:rsidRDefault="00790A76" w:rsidP="004030A9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bCs/>
                <w:sz w:val="21"/>
                <w:szCs w:val="21"/>
              </w:rPr>
            </w:pPr>
            <w:r w:rsidRPr="00790A76">
              <w:rPr>
                <w:rFonts w:cstheme="minorHAnsi"/>
                <w:b/>
                <w:bCs/>
                <w:sz w:val="21"/>
                <w:szCs w:val="21"/>
              </w:rPr>
              <w:t>Dirigente V settore: arch. Carlo Di Gregorio</w:t>
            </w: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b/>
                <w:sz w:val="21"/>
                <w:szCs w:val="21"/>
                <w:lang w:eastAsia="it-IT" w:bidi="it-IT"/>
              </w:rPr>
            </w:pPr>
          </w:p>
        </w:tc>
      </w:tr>
      <w:tr w:rsidR="00790A76" w:rsidRPr="00790A76" w:rsidTr="00E856AE">
        <w:tc>
          <w:tcPr>
            <w:tcW w:w="3794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IMPRESA ESECUTRICE:</w:t>
            </w:r>
          </w:p>
        </w:tc>
        <w:tc>
          <w:tcPr>
            <w:tcW w:w="6272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COSTRUZIONI GIULISA S.R.L. di Afragola (NA)</w:t>
            </w:r>
          </w:p>
        </w:tc>
      </w:tr>
      <w:tr w:rsidR="00790A76" w:rsidRPr="00790A76" w:rsidTr="00E856AE">
        <w:tc>
          <w:tcPr>
            <w:tcW w:w="3794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DETERMINA DI AFFIDAMENTO LAVORI</w:t>
            </w:r>
          </w:p>
        </w:tc>
        <w:tc>
          <w:tcPr>
            <w:tcW w:w="6272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n° 769 del 18.08.2020</w:t>
            </w:r>
          </w:p>
        </w:tc>
      </w:tr>
      <w:tr w:rsidR="00790A76" w:rsidRPr="00790A76" w:rsidTr="00E856AE">
        <w:tc>
          <w:tcPr>
            <w:tcW w:w="3794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CONTRATTO</w:t>
            </w:r>
          </w:p>
        </w:tc>
        <w:tc>
          <w:tcPr>
            <w:tcW w:w="6272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n. rep. 1413 del 28.09.2020</w:t>
            </w:r>
          </w:p>
        </w:tc>
      </w:tr>
      <w:tr w:rsidR="00790A76" w:rsidRPr="00790A76" w:rsidTr="00E856AE">
        <w:trPr>
          <w:trHeight w:val="908"/>
        </w:trPr>
        <w:tc>
          <w:tcPr>
            <w:tcW w:w="3794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IMPORTO CONTRATTUALE ORIGINARIO</w:t>
            </w:r>
          </w:p>
        </w:tc>
        <w:tc>
          <w:tcPr>
            <w:tcW w:w="6272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b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b/>
                <w:sz w:val="21"/>
                <w:szCs w:val="21"/>
                <w:lang w:eastAsia="it-IT" w:bidi="it-IT"/>
              </w:rPr>
              <w:t>856.512,61</w:t>
            </w: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 xml:space="preserve"> €</w:t>
            </w: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</w:tc>
      </w:tr>
      <w:tr w:rsidR="00790A76" w:rsidRPr="00790A76" w:rsidTr="00E856AE">
        <w:trPr>
          <w:trHeight w:val="907"/>
        </w:trPr>
        <w:tc>
          <w:tcPr>
            <w:tcW w:w="3794" w:type="dxa"/>
            <w:shd w:val="clear" w:color="auto" w:fill="auto"/>
          </w:tcPr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IMPORTO CONTRATTUALE AGGIORNATO CON PERIZIA DI VARIANTE N. 2 (Det. Dir. n. 13 del 20.01.2022)</w:t>
            </w:r>
          </w:p>
        </w:tc>
        <w:tc>
          <w:tcPr>
            <w:tcW w:w="6272" w:type="dxa"/>
            <w:shd w:val="clear" w:color="auto" w:fill="auto"/>
          </w:tcPr>
          <w:p w:rsidR="00790A76" w:rsidRDefault="00790A76" w:rsidP="004030A9">
            <w:pPr>
              <w:ind w:right="30"/>
              <w:contextualSpacing/>
              <w:jc w:val="both"/>
              <w:rPr>
                <w:rFonts w:cstheme="minorHAnsi"/>
                <w:b/>
                <w:sz w:val="21"/>
                <w:szCs w:val="21"/>
                <w:lang w:eastAsia="it-IT" w:bidi="it-IT"/>
              </w:rPr>
            </w:pP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  <w:r w:rsidRPr="00790A76">
              <w:rPr>
                <w:rFonts w:cstheme="minorHAnsi"/>
                <w:b/>
                <w:sz w:val="21"/>
                <w:szCs w:val="21"/>
                <w:lang w:eastAsia="it-IT" w:bidi="it-IT"/>
              </w:rPr>
              <w:t xml:space="preserve">984.306,10 </w:t>
            </w:r>
            <w:r w:rsidRPr="00790A76">
              <w:rPr>
                <w:rFonts w:cstheme="minorHAnsi"/>
                <w:sz w:val="21"/>
                <w:szCs w:val="21"/>
                <w:lang w:eastAsia="it-IT" w:bidi="it-IT"/>
              </w:rPr>
              <w:t>€</w:t>
            </w:r>
          </w:p>
          <w:p w:rsidR="00790A76" w:rsidRPr="00790A76" w:rsidRDefault="00790A76" w:rsidP="004030A9">
            <w:pPr>
              <w:ind w:right="30"/>
              <w:contextualSpacing/>
              <w:jc w:val="both"/>
              <w:rPr>
                <w:rFonts w:cstheme="minorHAnsi"/>
                <w:sz w:val="21"/>
                <w:szCs w:val="21"/>
                <w:lang w:eastAsia="it-IT" w:bidi="it-IT"/>
              </w:rPr>
            </w:pPr>
          </w:p>
        </w:tc>
      </w:tr>
    </w:tbl>
    <w:p w:rsidR="00790A76" w:rsidRPr="00790A76" w:rsidRDefault="00790A76" w:rsidP="00790A76">
      <w:pPr>
        <w:numPr>
          <w:ilvl w:val="0"/>
          <w:numId w:val="2"/>
        </w:numPr>
        <w:suppressAutoHyphens/>
        <w:jc w:val="center"/>
        <w:rPr>
          <w:rFonts w:cstheme="minorHAnsi"/>
          <w:b/>
          <w:sz w:val="21"/>
          <w:szCs w:val="21"/>
          <w:u w:val="single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6549"/>
      </w:tblGrid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COMMITTENTE DELL’OPERA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jc w:val="both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>Amministrazione Comunale di CHIETI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FINANZIAMENTO DELL’OPERA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790A76">
            <w:pPr>
              <w:spacing w:line="312" w:lineRule="auto"/>
              <w:jc w:val="both"/>
              <w:rPr>
                <w:rFonts w:cstheme="minorHAnsi"/>
                <w:i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 xml:space="preserve">1.572.945,00 € - Ambito di Intervento A2 del Progetto RIQUALIFIC@TEATE </w:t>
            </w:r>
            <w:r w:rsidRPr="00790A76">
              <w:rPr>
                <w:rFonts w:cstheme="minorHAnsi"/>
                <w:iCs/>
                <w:sz w:val="21"/>
                <w:szCs w:val="21"/>
              </w:rPr>
              <w:t xml:space="preserve">finanziato con “Programma straordinario di intervento per la riqualificazione urbana e la sicurezza delle </w:t>
            </w:r>
            <w:proofErr w:type="gramStart"/>
            <w:r w:rsidRPr="00790A76">
              <w:rPr>
                <w:rFonts w:cstheme="minorHAnsi"/>
                <w:iCs/>
                <w:sz w:val="21"/>
                <w:szCs w:val="21"/>
              </w:rPr>
              <w:t>periferie ,</w:t>
            </w:r>
            <w:proofErr w:type="gramEnd"/>
            <w:r w:rsidRPr="00790A76">
              <w:rPr>
                <w:rFonts w:cstheme="minorHAnsi"/>
                <w:iCs/>
                <w:sz w:val="21"/>
                <w:szCs w:val="21"/>
              </w:rPr>
              <w:t xml:space="preserve"> delle città metropolitane e dei Comuni Capoluoghi di Provincia – D.P.C.M. 20.05.2016</w:t>
            </w:r>
            <w:r>
              <w:rPr>
                <w:rFonts w:cstheme="minorHAnsi"/>
                <w:iCs/>
                <w:sz w:val="21"/>
                <w:szCs w:val="21"/>
              </w:rPr>
              <w:t xml:space="preserve">. </w:t>
            </w:r>
            <w:r w:rsidRPr="00790A76">
              <w:rPr>
                <w:rFonts w:cstheme="minorHAnsi"/>
                <w:i/>
                <w:iCs/>
                <w:sz w:val="21"/>
                <w:szCs w:val="21"/>
              </w:rPr>
              <w:t>Convenzione Comune di Chieti e Presidenza del Consiglio dei Ministri del 18.12.2017 per complessivi € 11.172.890,00;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PROGETTO DI FATTIBILITA’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1° Fase. Approvato con Det. G. C. n. 556 del 14.04.2018;</w:t>
            </w:r>
          </w:p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2° Fase. Approvato con Det. Dir.  V° Settore n. 814 del 06.09.2018;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PROGETTO DEFINITIVO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color w:val="FF0000"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Approvato con Det. Dir. V° Settore n. 815 del 06.09.2018;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PROGETTO ESECUTIVO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color w:val="FF0000"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Approvato con Det. Dir. V° Settore n. 1158 del 06.11.2018;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PROGETTO DI VARIANTE 1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Approvato con Det. Dir.</w:t>
            </w:r>
            <w:r w:rsidRPr="00790A76">
              <w:rPr>
                <w:rFonts w:cstheme="minorHAnsi"/>
                <w:sz w:val="21"/>
                <w:szCs w:val="21"/>
              </w:rPr>
              <w:t xml:space="preserve"> </w:t>
            </w:r>
            <w:r w:rsidRPr="00790A76">
              <w:rPr>
                <w:rFonts w:cstheme="minorHAnsi"/>
                <w:iCs/>
                <w:sz w:val="21"/>
                <w:szCs w:val="21"/>
              </w:rPr>
              <w:t xml:space="preserve">V° </w:t>
            </w:r>
            <w:proofErr w:type="gramStart"/>
            <w:r w:rsidRPr="00790A76">
              <w:rPr>
                <w:rFonts w:cstheme="minorHAnsi"/>
                <w:iCs/>
                <w:sz w:val="21"/>
                <w:szCs w:val="21"/>
              </w:rPr>
              <w:t>Settore  n.</w:t>
            </w:r>
            <w:proofErr w:type="gramEnd"/>
            <w:r w:rsidRPr="00790A76">
              <w:rPr>
                <w:rFonts w:cstheme="minorHAnsi"/>
                <w:iCs/>
                <w:sz w:val="21"/>
                <w:szCs w:val="21"/>
              </w:rPr>
              <w:t xml:space="preserve"> 335 del 29.04.2021;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PROGETTO DI VARIANTE 2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Approvato con Det. Dir. V° Settore n. 13 del 20.01.2022;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PROGETTO DI VARIANTE 3-Assestamento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Approvato con Det. Dir.</w:t>
            </w:r>
            <w:r w:rsidRPr="00790A76">
              <w:rPr>
                <w:rFonts w:cstheme="minorHAnsi"/>
                <w:sz w:val="21"/>
                <w:szCs w:val="21"/>
              </w:rPr>
              <w:t xml:space="preserve"> </w:t>
            </w:r>
            <w:r w:rsidRPr="00790A76">
              <w:rPr>
                <w:rFonts w:cstheme="minorHAnsi"/>
                <w:iCs/>
                <w:sz w:val="21"/>
                <w:szCs w:val="21"/>
              </w:rPr>
              <w:t xml:space="preserve">V° </w:t>
            </w:r>
            <w:proofErr w:type="gramStart"/>
            <w:r w:rsidRPr="00790A76">
              <w:rPr>
                <w:rFonts w:cstheme="minorHAnsi"/>
                <w:iCs/>
                <w:sz w:val="21"/>
                <w:szCs w:val="21"/>
              </w:rPr>
              <w:t>Settore  n.</w:t>
            </w:r>
            <w:proofErr w:type="gramEnd"/>
            <w:r w:rsidRPr="00790A76">
              <w:rPr>
                <w:rFonts w:cstheme="minorHAnsi"/>
                <w:iCs/>
                <w:sz w:val="21"/>
                <w:szCs w:val="21"/>
              </w:rPr>
              <w:t xml:space="preserve"> 442 del 24.05.2023;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RESPONSABILE DEL PROCEDIMENTO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>Ing. Luca FRANCESCHINI</w:t>
            </w:r>
            <w:r w:rsidRPr="00790A76">
              <w:rPr>
                <w:rFonts w:cstheme="minorHAnsi"/>
                <w:iCs/>
                <w:sz w:val="21"/>
                <w:szCs w:val="21"/>
              </w:rPr>
              <w:t xml:space="preserve"> </w:t>
            </w:r>
          </w:p>
          <w:p w:rsidR="00790A76" w:rsidRPr="00790A76" w:rsidRDefault="00790A76" w:rsidP="00E856AE">
            <w:pPr>
              <w:spacing w:line="312" w:lineRule="auto"/>
              <w:rPr>
                <w:rFonts w:cstheme="minorHAnsi"/>
                <w:bCs/>
                <w:sz w:val="21"/>
                <w:szCs w:val="21"/>
              </w:rPr>
            </w:pPr>
            <w:r w:rsidRPr="00790A76">
              <w:rPr>
                <w:rFonts w:cstheme="minorHAnsi"/>
                <w:bCs/>
                <w:sz w:val="21"/>
                <w:szCs w:val="21"/>
              </w:rPr>
              <w:t>C/o V Settore Lavori Pubblici – Comune di Chieti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PROGETTISTA PROGETTO ESECUTIVO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>Arch. Ivonne ELIA</w:t>
            </w:r>
          </w:p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bCs/>
                <w:sz w:val="21"/>
                <w:szCs w:val="21"/>
              </w:rPr>
              <w:t>C/o V Settore Lavori Pubblici – Comune di Chieti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PROGETTISTA PROGETTI DI VARIANTE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lastRenderedPageBreak/>
              <w:t>COORDINATORE DELLA SICUREZZA IN FASE DI PROGETTAZIONE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>Ing. Paolo INTORBIDA</w:t>
            </w:r>
          </w:p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bCs/>
                <w:sz w:val="21"/>
                <w:szCs w:val="21"/>
              </w:rPr>
              <w:t>C/o V Settore Lavori Pubblici – Comune di Chieti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DIRETTORE DEI LAVORI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>Arch. Lucia MORRETTI</w:t>
            </w:r>
          </w:p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C/o Vi Settore Urbanistica – Comune di Chieti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DIRETTORE OPERATIVO ED ISPETTORE DI CANTIERE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b/>
                <w:sz w:val="21"/>
                <w:szCs w:val="21"/>
              </w:rPr>
            </w:pPr>
            <w:r w:rsidRPr="00790A76">
              <w:rPr>
                <w:rFonts w:cstheme="minorHAnsi"/>
                <w:b/>
                <w:sz w:val="21"/>
                <w:szCs w:val="21"/>
              </w:rPr>
              <w:t>Arch. Maria CICCHITTI</w:t>
            </w:r>
          </w:p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sz w:val="21"/>
                <w:szCs w:val="21"/>
              </w:rPr>
            </w:pPr>
            <w:r w:rsidRPr="00790A76">
              <w:rPr>
                <w:rFonts w:cstheme="minorHAnsi"/>
                <w:sz w:val="21"/>
                <w:szCs w:val="21"/>
              </w:rPr>
              <w:t>METRASTUDIO - Chieti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DIRETTORE OPERATIVO E COORDINATORE DELLA SICUREZZA IN FASE DI ESECUZIONE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 xml:space="preserve">Arch. Gianfranco SCATIGNA </w:t>
            </w:r>
          </w:p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STUDIO OPERA ARCHITETTI ASSOCIATI - Chieti</w:t>
            </w:r>
          </w:p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790A76" w:rsidRPr="00790A76" w:rsidTr="00790A76">
        <w:tc>
          <w:tcPr>
            <w:tcW w:w="4650" w:type="dxa"/>
            <w:shd w:val="clear" w:color="auto" w:fill="auto"/>
            <w:vAlign w:val="center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INDAGINI ARCHEOLOGICHE PREVENTIVE E IN CORSO D’OPERA, RILIEVO, RESTAURO E MESSA IN SICUREZZA DEI RESTI ARCHEOLOGICI RINVENUTI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b/>
                <w:sz w:val="21"/>
                <w:szCs w:val="21"/>
              </w:rPr>
            </w:pPr>
            <w:r w:rsidRPr="00790A76">
              <w:rPr>
                <w:rFonts w:cstheme="minorHAnsi"/>
                <w:sz w:val="21"/>
                <w:szCs w:val="21"/>
              </w:rPr>
              <w:t xml:space="preserve">Archeologo </w:t>
            </w:r>
            <w:r w:rsidRPr="00790A76">
              <w:rPr>
                <w:rFonts w:cstheme="minorHAnsi"/>
                <w:b/>
                <w:sz w:val="21"/>
                <w:szCs w:val="21"/>
              </w:rPr>
              <w:t>Paola RICCITELLI</w:t>
            </w:r>
          </w:p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b/>
                <w:sz w:val="21"/>
                <w:szCs w:val="21"/>
              </w:rPr>
            </w:pPr>
            <w:r w:rsidRPr="00790A76">
              <w:rPr>
                <w:rFonts w:cstheme="minorHAnsi"/>
                <w:sz w:val="21"/>
                <w:szCs w:val="21"/>
              </w:rPr>
              <w:t xml:space="preserve">Archeologo </w:t>
            </w:r>
            <w:r w:rsidRPr="00790A76">
              <w:rPr>
                <w:rFonts w:cstheme="minorHAnsi"/>
                <w:b/>
                <w:sz w:val="21"/>
                <w:szCs w:val="21"/>
              </w:rPr>
              <w:t>Maria DI IORIO</w:t>
            </w:r>
          </w:p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b/>
                <w:sz w:val="21"/>
                <w:szCs w:val="21"/>
              </w:rPr>
            </w:pPr>
            <w:r w:rsidRPr="00790A76">
              <w:rPr>
                <w:rFonts w:cstheme="minorHAnsi"/>
                <w:sz w:val="21"/>
                <w:szCs w:val="21"/>
              </w:rPr>
              <w:t xml:space="preserve">Archeologo </w:t>
            </w:r>
            <w:r w:rsidRPr="00790A76">
              <w:rPr>
                <w:rFonts w:cstheme="minorHAnsi"/>
                <w:b/>
                <w:sz w:val="21"/>
                <w:szCs w:val="21"/>
              </w:rPr>
              <w:t>Lorenzo Serafino FERRERI</w:t>
            </w:r>
          </w:p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b/>
                <w:sz w:val="21"/>
                <w:szCs w:val="21"/>
              </w:rPr>
            </w:pPr>
            <w:r w:rsidRPr="00790A76">
              <w:rPr>
                <w:rFonts w:cstheme="minorHAnsi"/>
                <w:sz w:val="21"/>
                <w:szCs w:val="21"/>
              </w:rPr>
              <w:t xml:space="preserve">Architetto </w:t>
            </w:r>
            <w:r w:rsidRPr="00790A76">
              <w:rPr>
                <w:rFonts w:cstheme="minorHAnsi"/>
                <w:b/>
                <w:sz w:val="21"/>
                <w:szCs w:val="21"/>
              </w:rPr>
              <w:t>Paolo FRATICELLI</w:t>
            </w:r>
          </w:p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b/>
                <w:sz w:val="21"/>
                <w:szCs w:val="21"/>
              </w:rPr>
            </w:pPr>
            <w:r w:rsidRPr="00790A76">
              <w:rPr>
                <w:rFonts w:cstheme="minorHAnsi"/>
                <w:sz w:val="21"/>
                <w:szCs w:val="21"/>
              </w:rPr>
              <w:t>Geom.</w:t>
            </w:r>
            <w:r w:rsidRPr="00790A76">
              <w:rPr>
                <w:rFonts w:cstheme="minorHAnsi"/>
                <w:b/>
                <w:sz w:val="21"/>
                <w:szCs w:val="21"/>
              </w:rPr>
              <w:t xml:space="preserve"> Giuseppe VALENTINI</w:t>
            </w:r>
          </w:p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b/>
                <w:sz w:val="21"/>
                <w:szCs w:val="21"/>
              </w:rPr>
            </w:pPr>
            <w:r w:rsidRPr="00790A76">
              <w:rPr>
                <w:rFonts w:cstheme="minorHAnsi"/>
                <w:sz w:val="21"/>
                <w:szCs w:val="21"/>
              </w:rPr>
              <w:t>ARCHE’ STUDIO</w:t>
            </w:r>
            <w:r w:rsidRPr="00790A76">
              <w:rPr>
                <w:rFonts w:cstheme="minorHAnsi"/>
                <w:b/>
                <w:sz w:val="21"/>
                <w:szCs w:val="21"/>
              </w:rPr>
              <w:t xml:space="preserve"> di Claudio GIAMPAOLO</w:t>
            </w:r>
          </w:p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b/>
                <w:sz w:val="21"/>
                <w:szCs w:val="21"/>
              </w:rPr>
            </w:pPr>
            <w:r w:rsidRPr="00790A76">
              <w:rPr>
                <w:rFonts w:cstheme="minorHAnsi"/>
                <w:sz w:val="21"/>
                <w:szCs w:val="21"/>
              </w:rPr>
              <w:t xml:space="preserve">Restauratrice </w:t>
            </w:r>
            <w:proofErr w:type="spellStart"/>
            <w:r w:rsidRPr="00790A76">
              <w:rPr>
                <w:rFonts w:cstheme="minorHAnsi"/>
                <w:sz w:val="21"/>
                <w:szCs w:val="21"/>
              </w:rPr>
              <w:t>D.ssa</w:t>
            </w:r>
            <w:proofErr w:type="spellEnd"/>
            <w:r w:rsidRPr="00790A76">
              <w:rPr>
                <w:rFonts w:cstheme="minorHAnsi"/>
                <w:b/>
                <w:sz w:val="21"/>
                <w:szCs w:val="21"/>
              </w:rPr>
              <w:t xml:space="preserve"> Giulia TOPPAN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AFFIDAMENTO DEI LAVORI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</w:tabs>
              <w:autoSpaceDN w:val="0"/>
              <w:adjustRightInd w:val="0"/>
              <w:spacing w:line="312" w:lineRule="auto"/>
              <w:rPr>
                <w:rFonts w:cstheme="minorHAnsi"/>
                <w:sz w:val="21"/>
                <w:szCs w:val="21"/>
              </w:rPr>
            </w:pPr>
            <w:r w:rsidRPr="00790A76">
              <w:rPr>
                <w:rFonts w:cstheme="minorHAnsi"/>
                <w:sz w:val="21"/>
                <w:szCs w:val="21"/>
              </w:rPr>
              <w:t>Det. Dir.  V° Settore n. 769 del 18.08.2020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APPALTATORE DEI LAVORI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sz w:val="21"/>
                <w:szCs w:val="21"/>
              </w:rPr>
            </w:pPr>
            <w:r w:rsidRPr="00790A76">
              <w:rPr>
                <w:rFonts w:cstheme="minorHAnsi"/>
                <w:b/>
                <w:sz w:val="21"/>
                <w:szCs w:val="21"/>
              </w:rPr>
              <w:t>COSTRUZIONI GIULISA S.R.L.</w:t>
            </w:r>
            <w:r w:rsidRPr="00790A76">
              <w:rPr>
                <w:rFonts w:cstheme="minorHAnsi"/>
                <w:sz w:val="21"/>
                <w:szCs w:val="21"/>
              </w:rPr>
              <w:t xml:space="preserve"> con sede in Via Pietro Casilli n. </w:t>
            </w:r>
            <w:proofErr w:type="gramStart"/>
            <w:r w:rsidRPr="00790A76">
              <w:rPr>
                <w:rFonts w:cstheme="minorHAnsi"/>
                <w:sz w:val="21"/>
                <w:szCs w:val="21"/>
              </w:rPr>
              <w:t>29,  80021</w:t>
            </w:r>
            <w:proofErr w:type="gramEnd"/>
            <w:r w:rsidRPr="00790A76">
              <w:rPr>
                <w:rFonts w:cstheme="minorHAnsi"/>
                <w:sz w:val="21"/>
                <w:szCs w:val="21"/>
              </w:rPr>
              <w:t xml:space="preserve"> Afragola (NA) – </w:t>
            </w:r>
            <w:proofErr w:type="spellStart"/>
            <w:r w:rsidRPr="00790A76">
              <w:rPr>
                <w:rFonts w:cstheme="minorHAnsi"/>
                <w:sz w:val="21"/>
                <w:szCs w:val="21"/>
              </w:rPr>
              <w:t>P.Iva</w:t>
            </w:r>
            <w:proofErr w:type="spellEnd"/>
            <w:r w:rsidRPr="00790A76">
              <w:rPr>
                <w:rFonts w:cstheme="minorHAnsi"/>
                <w:sz w:val="21"/>
                <w:szCs w:val="21"/>
              </w:rPr>
              <w:t xml:space="preserve"> 03041451216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DIRETTORE DI CANTIERE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 xml:space="preserve">Domenico MINICHINI – </w:t>
            </w:r>
            <w:r w:rsidRPr="00790A76">
              <w:rPr>
                <w:rFonts w:cstheme="minorHAnsi"/>
                <w:iCs/>
                <w:sz w:val="21"/>
                <w:szCs w:val="21"/>
              </w:rPr>
              <w:t>Afragola (NA)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CAPO-CANTIERE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color w:val="FF0000"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 xml:space="preserve">Geom. Pietro CIMMINO – </w:t>
            </w:r>
            <w:r w:rsidRPr="00790A76">
              <w:rPr>
                <w:rFonts w:cstheme="minorHAnsi"/>
                <w:iCs/>
                <w:sz w:val="21"/>
                <w:szCs w:val="21"/>
              </w:rPr>
              <w:t>Afragola (NA)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IMPORTO GENERALE INTERVENTO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>1.572.945,00 €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IMPORTO LORDO LAVORI ORIGINARIO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>1.142.660,00 €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IMPORTO NETTO CONT.LE ORIGINARIO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>856.512,61 €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IMPORTO LORDO LAVORI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 xml:space="preserve">1.314.000,00 € </w:t>
            </w:r>
            <w:r w:rsidRPr="00790A76">
              <w:rPr>
                <w:rFonts w:cstheme="minorHAnsi"/>
                <w:iCs/>
                <w:sz w:val="21"/>
                <w:szCs w:val="21"/>
              </w:rPr>
              <w:t>(a seguito di Perizia di Variante n. 2)</w:t>
            </w:r>
          </w:p>
        </w:tc>
      </w:tr>
      <w:tr w:rsidR="00790A76" w:rsidRPr="00790A76" w:rsidTr="00790A76">
        <w:tc>
          <w:tcPr>
            <w:tcW w:w="4650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iCs/>
                <w:sz w:val="21"/>
                <w:szCs w:val="21"/>
              </w:rPr>
            </w:pPr>
            <w:r w:rsidRPr="00790A76">
              <w:rPr>
                <w:rFonts w:cstheme="minorHAnsi"/>
                <w:iCs/>
                <w:sz w:val="21"/>
                <w:szCs w:val="21"/>
              </w:rPr>
              <w:t>IMPORTO NETTO CONTRATTUALE</w:t>
            </w:r>
          </w:p>
        </w:tc>
        <w:tc>
          <w:tcPr>
            <w:tcW w:w="6549" w:type="dxa"/>
            <w:shd w:val="clear" w:color="auto" w:fill="auto"/>
          </w:tcPr>
          <w:p w:rsidR="00790A76" w:rsidRPr="00790A76" w:rsidRDefault="00790A76" w:rsidP="00E856AE">
            <w:pPr>
              <w:spacing w:line="312" w:lineRule="auto"/>
              <w:rPr>
                <w:rFonts w:cstheme="minorHAnsi"/>
                <w:b/>
                <w:iCs/>
                <w:sz w:val="21"/>
                <w:szCs w:val="21"/>
              </w:rPr>
            </w:pPr>
            <w:r w:rsidRPr="00790A76">
              <w:rPr>
                <w:rFonts w:cstheme="minorHAnsi"/>
                <w:b/>
                <w:iCs/>
                <w:sz w:val="21"/>
                <w:szCs w:val="21"/>
              </w:rPr>
              <w:t xml:space="preserve">984.306,10 € </w:t>
            </w:r>
            <w:r w:rsidRPr="00790A76">
              <w:rPr>
                <w:rFonts w:cstheme="minorHAnsi"/>
                <w:iCs/>
                <w:sz w:val="21"/>
                <w:szCs w:val="21"/>
              </w:rPr>
              <w:t>(a seguito di Perizia di Variante n. 2)</w:t>
            </w:r>
          </w:p>
        </w:tc>
      </w:tr>
    </w:tbl>
    <w:p w:rsidR="00790A76" w:rsidRPr="00790A76" w:rsidRDefault="00790A76" w:rsidP="00790A76">
      <w:pPr>
        <w:pStyle w:val="Titolo1"/>
        <w:numPr>
          <w:ilvl w:val="0"/>
          <w:numId w:val="2"/>
        </w:numPr>
        <w:tabs>
          <w:tab w:val="left" w:pos="0"/>
        </w:tabs>
        <w:spacing w:before="0" w:after="0" w:line="360" w:lineRule="auto"/>
        <w:ind w:left="778" w:hanging="360"/>
        <w:rPr>
          <w:rFonts w:asciiTheme="minorHAnsi" w:hAnsiTheme="minorHAnsi" w:cstheme="minorHAnsi"/>
          <w:color w:val="FF0000"/>
          <w:sz w:val="21"/>
          <w:szCs w:val="21"/>
        </w:rPr>
      </w:pPr>
    </w:p>
    <w:p w:rsidR="00790A76" w:rsidRPr="00790A76" w:rsidRDefault="00790A76" w:rsidP="00790A76">
      <w:pPr>
        <w:pStyle w:val="Titolo1"/>
        <w:numPr>
          <w:ilvl w:val="0"/>
          <w:numId w:val="0"/>
        </w:numPr>
        <w:tabs>
          <w:tab w:val="left" w:pos="0"/>
        </w:tabs>
        <w:spacing w:before="0" w:after="0" w:line="360" w:lineRule="auto"/>
        <w:jc w:val="left"/>
        <w:rPr>
          <w:rFonts w:asciiTheme="minorHAnsi" w:hAnsiTheme="minorHAnsi" w:cstheme="minorHAnsi"/>
          <w:color w:val="FF0000"/>
          <w:sz w:val="21"/>
          <w:szCs w:val="21"/>
        </w:rPr>
      </w:pPr>
    </w:p>
    <w:p w:rsidR="00790A76" w:rsidRPr="00790A76" w:rsidRDefault="00790A76" w:rsidP="005153C6">
      <w:pPr>
        <w:autoSpaceDE w:val="0"/>
        <w:autoSpaceDN w:val="0"/>
        <w:adjustRightInd w:val="0"/>
        <w:jc w:val="center"/>
        <w:rPr>
          <w:rFonts w:cstheme="minorHAnsi"/>
          <w:b/>
          <w:bCs/>
          <w:sz w:val="21"/>
          <w:szCs w:val="21"/>
        </w:rPr>
      </w:pPr>
    </w:p>
    <w:sectPr w:rsidR="00790A76" w:rsidRPr="00790A76" w:rsidSect="00CC403A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608" w:rsidRDefault="00AF3608" w:rsidP="00CF08BE">
      <w:r>
        <w:separator/>
      </w:r>
    </w:p>
  </w:endnote>
  <w:endnote w:type="continuationSeparator" w:id="0">
    <w:p w:rsidR="00AF3608" w:rsidRDefault="00AF3608" w:rsidP="00CF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608" w:rsidRDefault="00AF3608" w:rsidP="00CF08BE">
      <w:r>
        <w:separator/>
      </w:r>
    </w:p>
  </w:footnote>
  <w:footnote w:type="continuationSeparator" w:id="0">
    <w:p w:rsidR="00AF3608" w:rsidRDefault="00AF3608" w:rsidP="00CF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6D7" w:rsidRDefault="006C041A" w:rsidP="00BF06D7">
    <w:pPr>
      <w:pStyle w:val="Intestazione"/>
      <w:jc w:val="center"/>
      <w:rPr>
        <w:rFonts w:ascii="Times New Roman" w:hAnsi="Times New Roman" w:cs="Times New Roman"/>
        <w:i/>
        <w:sz w:val="18"/>
        <w:szCs w:val="18"/>
      </w:rPr>
    </w:pPr>
    <w:r w:rsidRPr="006C041A">
      <w:rPr>
        <w:rFonts w:ascii="Times New Roman" w:hAnsi="Times New Roman" w:cs="Times New Roman"/>
        <w:i/>
        <w:noProof/>
        <w:sz w:val="18"/>
        <w:szCs w:val="18"/>
      </w:rPr>
      <w:drawing>
        <wp:inline distT="0" distB="0" distL="0" distR="0" wp14:anchorId="3E0F9307" wp14:editId="62BAA08D">
          <wp:extent cx="1589314" cy="8048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4657" cy="84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06D7" w:rsidRPr="006C041A" w:rsidRDefault="00BF06D7" w:rsidP="00BF06D7">
    <w:pPr>
      <w:pStyle w:val="Intestazione"/>
      <w:jc w:val="center"/>
      <w:rPr>
        <w:rFonts w:ascii="Times New Roman" w:hAnsi="Times New Roman" w:cs="Times New Roman"/>
        <w:i/>
        <w:sz w:val="16"/>
        <w:szCs w:val="16"/>
      </w:rPr>
    </w:pPr>
    <w:r w:rsidRPr="006C041A">
      <w:rPr>
        <w:rFonts w:ascii="Times New Roman" w:hAnsi="Times New Roman" w:cs="Times New Roman"/>
        <w:i/>
        <w:sz w:val="16"/>
        <w:szCs w:val="16"/>
      </w:rPr>
      <w:t xml:space="preserve">Medaglia d’oro </w:t>
    </w:r>
    <w:r w:rsidR="00935339" w:rsidRPr="006C041A">
      <w:rPr>
        <w:rFonts w:ascii="Times New Roman" w:hAnsi="Times New Roman" w:cs="Times New Roman"/>
        <w:i/>
        <w:sz w:val="16"/>
        <w:szCs w:val="16"/>
      </w:rPr>
      <w:t>al Merito C</w:t>
    </w:r>
    <w:r w:rsidRPr="006C041A">
      <w:rPr>
        <w:rFonts w:ascii="Times New Roman" w:hAnsi="Times New Roman" w:cs="Times New Roman"/>
        <w:i/>
        <w:sz w:val="16"/>
        <w:szCs w:val="16"/>
      </w:rPr>
      <w:t>ivile</w:t>
    </w:r>
  </w:p>
  <w:p w:rsidR="00BF06D7" w:rsidRDefault="00BF06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C41947"/>
    <w:multiLevelType w:val="hybridMultilevel"/>
    <w:tmpl w:val="46F218F4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502159309">
    <w:abstractNumId w:val="1"/>
  </w:num>
  <w:num w:numId="2" w16cid:durableId="7767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6"/>
    <w:rsid w:val="00003B1B"/>
    <w:rsid w:val="00066254"/>
    <w:rsid w:val="00077246"/>
    <w:rsid w:val="000823C5"/>
    <w:rsid w:val="000C62D2"/>
    <w:rsid w:val="000D0624"/>
    <w:rsid w:val="000F2EE7"/>
    <w:rsid w:val="000F3A95"/>
    <w:rsid w:val="001329DD"/>
    <w:rsid w:val="00150ED6"/>
    <w:rsid w:val="001A164B"/>
    <w:rsid w:val="001A2F09"/>
    <w:rsid w:val="001D1FFC"/>
    <w:rsid w:val="00203B81"/>
    <w:rsid w:val="00214E15"/>
    <w:rsid w:val="002234F1"/>
    <w:rsid w:val="00225FE0"/>
    <w:rsid w:val="0024469F"/>
    <w:rsid w:val="002503EF"/>
    <w:rsid w:val="002631E8"/>
    <w:rsid w:val="002964BE"/>
    <w:rsid w:val="002B674B"/>
    <w:rsid w:val="002F4CAB"/>
    <w:rsid w:val="0033302D"/>
    <w:rsid w:val="003424FE"/>
    <w:rsid w:val="00343682"/>
    <w:rsid w:val="0035432A"/>
    <w:rsid w:val="003711CD"/>
    <w:rsid w:val="003A6E3D"/>
    <w:rsid w:val="003B2C97"/>
    <w:rsid w:val="004030A9"/>
    <w:rsid w:val="004B5888"/>
    <w:rsid w:val="005153C6"/>
    <w:rsid w:val="00531BE2"/>
    <w:rsid w:val="0053381E"/>
    <w:rsid w:val="00537875"/>
    <w:rsid w:val="00561345"/>
    <w:rsid w:val="005666DD"/>
    <w:rsid w:val="005C02DD"/>
    <w:rsid w:val="006023DA"/>
    <w:rsid w:val="00613C7C"/>
    <w:rsid w:val="00621E44"/>
    <w:rsid w:val="00633D08"/>
    <w:rsid w:val="0063607F"/>
    <w:rsid w:val="006B4D1A"/>
    <w:rsid w:val="006C041A"/>
    <w:rsid w:val="00705787"/>
    <w:rsid w:val="00730267"/>
    <w:rsid w:val="00790A76"/>
    <w:rsid w:val="00814A76"/>
    <w:rsid w:val="00814DF2"/>
    <w:rsid w:val="008243F9"/>
    <w:rsid w:val="00825163"/>
    <w:rsid w:val="008719AD"/>
    <w:rsid w:val="00877505"/>
    <w:rsid w:val="008819EC"/>
    <w:rsid w:val="008845AE"/>
    <w:rsid w:val="008F62E6"/>
    <w:rsid w:val="00935339"/>
    <w:rsid w:val="00962F71"/>
    <w:rsid w:val="00996277"/>
    <w:rsid w:val="009F6883"/>
    <w:rsid w:val="00A10FAD"/>
    <w:rsid w:val="00A43C5D"/>
    <w:rsid w:val="00A72FEC"/>
    <w:rsid w:val="00A90939"/>
    <w:rsid w:val="00A9398F"/>
    <w:rsid w:val="00AA0652"/>
    <w:rsid w:val="00AD6926"/>
    <w:rsid w:val="00AF3608"/>
    <w:rsid w:val="00B15C4D"/>
    <w:rsid w:val="00B27788"/>
    <w:rsid w:val="00B373EE"/>
    <w:rsid w:val="00B52E0F"/>
    <w:rsid w:val="00B54317"/>
    <w:rsid w:val="00B90C1A"/>
    <w:rsid w:val="00B9589B"/>
    <w:rsid w:val="00B96FDA"/>
    <w:rsid w:val="00BA38DA"/>
    <w:rsid w:val="00BB11C6"/>
    <w:rsid w:val="00BD0A6A"/>
    <w:rsid w:val="00BF06D7"/>
    <w:rsid w:val="00C47C5D"/>
    <w:rsid w:val="00C61526"/>
    <w:rsid w:val="00C85FB8"/>
    <w:rsid w:val="00CB6DE4"/>
    <w:rsid w:val="00CC403A"/>
    <w:rsid w:val="00CC7BAA"/>
    <w:rsid w:val="00CF08BE"/>
    <w:rsid w:val="00D07C2D"/>
    <w:rsid w:val="00D50262"/>
    <w:rsid w:val="00D6119D"/>
    <w:rsid w:val="00D74EA5"/>
    <w:rsid w:val="00D75FEA"/>
    <w:rsid w:val="00D87B43"/>
    <w:rsid w:val="00DA0A7E"/>
    <w:rsid w:val="00DA45FB"/>
    <w:rsid w:val="00DD3047"/>
    <w:rsid w:val="00E567A2"/>
    <w:rsid w:val="00EB1A4C"/>
    <w:rsid w:val="00EC050F"/>
    <w:rsid w:val="00EC2260"/>
    <w:rsid w:val="00EE1C0B"/>
    <w:rsid w:val="00EF2406"/>
    <w:rsid w:val="00F34D6A"/>
    <w:rsid w:val="00F70C11"/>
    <w:rsid w:val="00F941F6"/>
    <w:rsid w:val="00FE4088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56896"/>
  <w15:docId w15:val="{8E5E611A-E86F-4C4B-B39B-013C8105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A7E"/>
  </w:style>
  <w:style w:type="paragraph" w:styleId="Titolo1">
    <w:name w:val="heading 1"/>
    <w:basedOn w:val="Normale"/>
    <w:next w:val="Normale"/>
    <w:link w:val="Titolo1Carattere"/>
    <w:qFormat/>
    <w:rsid w:val="00790A76"/>
    <w:pPr>
      <w:keepNext/>
      <w:widowControl w:val="0"/>
      <w:numPr>
        <w:numId w:val="1"/>
      </w:numPr>
      <w:suppressAutoHyphens/>
      <w:spacing w:before="100" w:after="100"/>
      <w:jc w:val="center"/>
      <w:outlineLvl w:val="0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08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8BE"/>
  </w:style>
  <w:style w:type="paragraph" w:styleId="Pidipagina">
    <w:name w:val="footer"/>
    <w:basedOn w:val="Normale"/>
    <w:link w:val="PidipaginaCarattere"/>
    <w:uiPriority w:val="99"/>
    <w:unhideWhenUsed/>
    <w:rsid w:val="00CF0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8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EE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EE7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03B8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06D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90A76"/>
    <w:rPr>
      <w:rFonts w:ascii="Arial" w:eastAsia="Times New Roman" w:hAnsi="Arial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difabio/Library/Group%20Containers/UBF8T346G9.Office/User%20Content.localized/Templates.localized/Carta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comunicato.dotx</Template>
  <TotalTime>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2023-09-26T13:09:00Z</cp:lastPrinted>
  <dcterms:created xsi:type="dcterms:W3CDTF">2023-09-26T12:56:00Z</dcterms:created>
  <dcterms:modified xsi:type="dcterms:W3CDTF">2023-09-27T11:25:00Z</dcterms:modified>
</cp:coreProperties>
</file>